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10" w:rsidRPr="00304EAD" w:rsidRDefault="00B54010" w:rsidP="00B54010">
      <w:pPr>
        <w:jc w:val="center"/>
      </w:pPr>
      <w:r w:rsidRPr="00DB19DC">
        <w:rPr>
          <w:b/>
        </w:rPr>
        <w:t>Sygn. ZP-</w:t>
      </w:r>
      <w:r>
        <w:rPr>
          <w:b/>
        </w:rPr>
        <w:t>75</w:t>
      </w:r>
      <w:r w:rsidRPr="00DB19DC">
        <w:rPr>
          <w:b/>
        </w:rPr>
        <w:t>/2023</w:t>
      </w:r>
      <w:r w:rsidRPr="00304EAD">
        <w:rPr>
          <w:b/>
        </w:rPr>
        <w:tab/>
      </w:r>
      <w:r w:rsidRPr="00304EAD">
        <w:tab/>
      </w:r>
      <w:r w:rsidRPr="00304EAD">
        <w:tab/>
      </w:r>
      <w:r w:rsidRPr="00304EAD">
        <w:tab/>
      </w:r>
      <w:r w:rsidRPr="00304EAD">
        <w:tab/>
      </w:r>
      <w:r w:rsidRPr="00304EAD">
        <w:tab/>
        <w:t xml:space="preserve">Wrocław, dn. </w:t>
      </w:r>
      <w:r w:rsidR="00064922">
        <w:t>05.05</w:t>
      </w:r>
      <w:r w:rsidRPr="00304EAD">
        <w:t>.2023 r.</w:t>
      </w:r>
    </w:p>
    <w:p w:rsidR="00B54010" w:rsidRPr="00472A04" w:rsidRDefault="00B54010" w:rsidP="00B54010">
      <w:pPr>
        <w:jc w:val="center"/>
        <w:rPr>
          <w:b/>
        </w:rPr>
      </w:pPr>
    </w:p>
    <w:p w:rsidR="00B54010" w:rsidRPr="00472A04" w:rsidRDefault="00B54010" w:rsidP="00B54010">
      <w:pPr>
        <w:jc w:val="center"/>
        <w:rPr>
          <w:b/>
        </w:rPr>
      </w:pPr>
      <w:r w:rsidRPr="00472A04">
        <w:rPr>
          <w:b/>
        </w:rPr>
        <w:t>ZAPYTANIE OFERTOWE</w:t>
      </w:r>
    </w:p>
    <w:p w:rsidR="00B54010" w:rsidRPr="00472A04" w:rsidRDefault="00B54010" w:rsidP="00B54010">
      <w:pPr>
        <w:jc w:val="center"/>
      </w:pPr>
    </w:p>
    <w:p w:rsidR="00B54010" w:rsidRPr="00472A04" w:rsidRDefault="00B54010" w:rsidP="00B54010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472A04">
        <w:t xml:space="preserve">Szpital Specjalistyczny im. A. Falkiewicza we Wrocławiu zgodnie z Zarządzeniem nr 19/2023 z dnia 13 lutego 2023 r. Dyrektora Szpitala ogłasza rozeznanie rynku na usługę pełnienia funkcji Inspektora Nadzoru Inwestorskiego w trakcie realizacji inwestycji </w:t>
      </w:r>
      <w:r>
        <w:t>realizowanych przez szpital.</w:t>
      </w:r>
    </w:p>
    <w:p w:rsidR="00B54010" w:rsidRPr="00472A04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472A04">
        <w:rPr>
          <w:b/>
        </w:rPr>
        <w:t>NAZWA ORAZ ADRES ZAMAWIAJĄCEGO.</w:t>
      </w:r>
    </w:p>
    <w:p w:rsidR="00B54010" w:rsidRPr="00472A04" w:rsidRDefault="00B54010" w:rsidP="00B54010">
      <w:pPr>
        <w:spacing w:before="120"/>
        <w:ind w:left="426"/>
        <w:jc w:val="both"/>
        <w:rPr>
          <w:b/>
          <w:bCs/>
        </w:rPr>
      </w:pPr>
      <w:r w:rsidRPr="00472A04">
        <w:rPr>
          <w:bCs/>
        </w:rPr>
        <w:t>Adres:</w:t>
      </w:r>
      <w:r w:rsidRPr="00472A04">
        <w:rPr>
          <w:bCs/>
        </w:rPr>
        <w:tab/>
      </w:r>
      <w:r w:rsidRPr="00472A04">
        <w:rPr>
          <w:b/>
          <w:bCs/>
        </w:rPr>
        <w:t>Szpital Specjalistyczny im. A. Falkiewicza we Wrocławiu</w:t>
      </w:r>
    </w:p>
    <w:p w:rsidR="00B54010" w:rsidRPr="00472A04" w:rsidRDefault="00B54010" w:rsidP="00B54010">
      <w:pPr>
        <w:spacing w:before="120"/>
        <w:ind w:left="426" w:right="-2"/>
        <w:rPr>
          <w:b/>
          <w:bCs/>
        </w:rPr>
      </w:pPr>
      <w:r w:rsidRPr="00472A04">
        <w:rPr>
          <w:b/>
          <w:bCs/>
        </w:rPr>
        <w:t>52-114 Wrocław, ul. Warszawska 2</w:t>
      </w:r>
    </w:p>
    <w:p w:rsidR="00B54010" w:rsidRPr="00472A04" w:rsidRDefault="00B54010" w:rsidP="00B54010">
      <w:pPr>
        <w:spacing w:before="120"/>
        <w:ind w:left="426"/>
        <w:jc w:val="both"/>
        <w:rPr>
          <w:b/>
          <w:bCs/>
        </w:rPr>
      </w:pPr>
      <w:r w:rsidRPr="00472A04">
        <w:rPr>
          <w:bCs/>
        </w:rPr>
        <w:t>Adres strony internetowej:</w:t>
      </w:r>
      <w:r w:rsidRPr="00472A04">
        <w:rPr>
          <w:bCs/>
        </w:rPr>
        <w:tab/>
      </w:r>
      <w:hyperlink r:id="rId7" w:history="1">
        <w:r w:rsidRPr="00472A04">
          <w:rPr>
            <w:rStyle w:val="Hipercze"/>
            <w:b/>
            <w:bCs/>
          </w:rPr>
          <w:t>www.falkiewicza.pl</w:t>
        </w:r>
      </w:hyperlink>
    </w:p>
    <w:p w:rsidR="00B54010" w:rsidRPr="00472A04" w:rsidRDefault="00B54010" w:rsidP="00B54010">
      <w:pPr>
        <w:spacing w:before="120"/>
        <w:ind w:left="426"/>
        <w:jc w:val="both"/>
        <w:rPr>
          <w:b/>
          <w:bCs/>
        </w:rPr>
      </w:pPr>
      <w:r w:rsidRPr="00472A04">
        <w:rPr>
          <w:bCs/>
        </w:rPr>
        <w:t>e-mail:</w:t>
      </w:r>
      <w:r w:rsidRPr="00472A04">
        <w:rPr>
          <w:b/>
          <w:bCs/>
        </w:rPr>
        <w:tab/>
      </w:r>
      <w:r w:rsidRPr="00472A04">
        <w:rPr>
          <w:b/>
          <w:bCs/>
        </w:rPr>
        <w:tab/>
      </w:r>
      <w:r w:rsidRPr="00472A04">
        <w:rPr>
          <w:b/>
          <w:bCs/>
        </w:rPr>
        <w:tab/>
      </w:r>
      <w:hyperlink r:id="rId8" w:history="1">
        <w:r w:rsidRPr="00472A04">
          <w:rPr>
            <w:rStyle w:val="Hipercze"/>
            <w:b/>
            <w:bCs/>
          </w:rPr>
          <w:t>przetargi@falkiewicza.pl</w:t>
        </w:r>
      </w:hyperlink>
      <w:r w:rsidRPr="00472A04">
        <w:rPr>
          <w:b/>
          <w:bCs/>
        </w:rPr>
        <w:t xml:space="preserve"> </w:t>
      </w:r>
    </w:p>
    <w:p w:rsidR="00B54010" w:rsidRPr="00472A04" w:rsidRDefault="00B54010" w:rsidP="00B54010">
      <w:pPr>
        <w:spacing w:before="120"/>
        <w:ind w:left="426"/>
        <w:jc w:val="both"/>
        <w:rPr>
          <w:b/>
          <w:bCs/>
        </w:rPr>
      </w:pPr>
      <w:r w:rsidRPr="00472A04">
        <w:rPr>
          <w:bCs/>
        </w:rPr>
        <w:t>Numer telefonu:</w:t>
      </w:r>
      <w:r w:rsidRPr="00472A04">
        <w:rPr>
          <w:bCs/>
        </w:rPr>
        <w:tab/>
      </w:r>
      <w:r w:rsidRPr="00472A04">
        <w:rPr>
          <w:bCs/>
        </w:rPr>
        <w:tab/>
      </w:r>
      <w:r w:rsidRPr="00472A04">
        <w:rPr>
          <w:b/>
          <w:bCs/>
        </w:rPr>
        <w:t>71 37 74 110</w:t>
      </w:r>
    </w:p>
    <w:p w:rsidR="00B54010" w:rsidRPr="00472A04" w:rsidRDefault="00B54010" w:rsidP="00B54010">
      <w:pPr>
        <w:spacing w:before="120"/>
        <w:ind w:left="426"/>
        <w:jc w:val="both"/>
        <w:rPr>
          <w:b/>
          <w:bCs/>
          <w:vertAlign w:val="superscript"/>
        </w:rPr>
      </w:pPr>
      <w:r w:rsidRPr="00472A04">
        <w:rPr>
          <w:bCs/>
        </w:rPr>
        <w:t>Godziny urzędowania:</w:t>
      </w:r>
      <w:r w:rsidRPr="00472A04">
        <w:rPr>
          <w:bCs/>
        </w:rPr>
        <w:tab/>
      </w:r>
      <w:r w:rsidRPr="00472A04">
        <w:rPr>
          <w:b/>
          <w:bCs/>
        </w:rPr>
        <w:t>od poniedziałku do piątku w godz. od 7</w:t>
      </w:r>
      <w:r w:rsidRPr="00472A04">
        <w:rPr>
          <w:b/>
          <w:bCs/>
          <w:vertAlign w:val="superscript"/>
        </w:rPr>
        <w:t>30</w:t>
      </w:r>
      <w:r w:rsidRPr="00472A04">
        <w:rPr>
          <w:b/>
          <w:bCs/>
        </w:rPr>
        <w:t xml:space="preserve"> do 15</w:t>
      </w:r>
      <w:r w:rsidRPr="00472A04">
        <w:rPr>
          <w:b/>
          <w:bCs/>
          <w:vertAlign w:val="superscript"/>
        </w:rPr>
        <w:t>00</w:t>
      </w:r>
    </w:p>
    <w:p w:rsidR="00B54010" w:rsidRPr="00472A04" w:rsidRDefault="00B54010" w:rsidP="00B54010">
      <w:pPr>
        <w:widowControl w:val="0"/>
        <w:autoSpaceDE w:val="0"/>
        <w:autoSpaceDN w:val="0"/>
        <w:adjustRightInd w:val="0"/>
        <w:spacing w:before="120"/>
        <w:ind w:left="426"/>
        <w:jc w:val="both"/>
      </w:pPr>
      <w:r w:rsidRPr="00472A04">
        <w:t>Postępowanie oznaczone jest sygnaturą: ZP-</w:t>
      </w:r>
      <w:r>
        <w:t>75</w:t>
      </w:r>
      <w:r w:rsidRPr="00472A04">
        <w:t>/2023</w:t>
      </w:r>
    </w:p>
    <w:p w:rsidR="00B54010" w:rsidRPr="00472A04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b/>
        </w:rPr>
      </w:pPr>
      <w:r w:rsidRPr="00472A04">
        <w:t>Na podstawie Aktu Notarialnego „Umowy Użytkowania” z dnia 21.02.2002 r. (nr Rep. A 1463/2002) włada nieruchomością położoną na działce nr 24/5 przy ul. Warszawskiej 2 będącą własnością Województwa Dolnośląskiego,</w:t>
      </w:r>
    </w:p>
    <w:p w:rsidR="00B54010" w:rsidRPr="00B54010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54010">
        <w:rPr>
          <w:rFonts w:eastAsia="NSimSun"/>
          <w:b/>
          <w:lang w:eastAsia="zh-CN" w:bidi="hi-IN"/>
        </w:rPr>
        <w:t>Przedmiot zamówienia:</w:t>
      </w:r>
    </w:p>
    <w:p w:rsidR="00B54010" w:rsidRPr="00B54010" w:rsidRDefault="00B54010" w:rsidP="00B5401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54010">
        <w:rPr>
          <w:rFonts w:ascii="Calibri" w:eastAsia="Calibri" w:hAnsi="Calibri" w:cs="Calibri"/>
        </w:rPr>
        <w:t>Przedmiot</w:t>
      </w:r>
      <w:r w:rsidR="001A46A2">
        <w:rPr>
          <w:rFonts w:ascii="Calibri" w:eastAsia="Calibri" w:hAnsi="Calibri" w:cs="Calibri"/>
        </w:rPr>
        <w:t>em</w:t>
      </w:r>
      <w:r w:rsidRPr="00B54010">
        <w:rPr>
          <w:rFonts w:ascii="Calibri" w:eastAsia="Calibri" w:hAnsi="Calibri" w:cs="Calibri"/>
        </w:rPr>
        <w:t xml:space="preserve"> zamówienia </w:t>
      </w:r>
      <w:r w:rsidR="001A46A2">
        <w:rPr>
          <w:rFonts w:ascii="Calibri" w:eastAsia="Calibri" w:hAnsi="Calibri" w:cs="Calibri"/>
        </w:rPr>
        <w:t>jest</w:t>
      </w:r>
      <w:r w:rsidRPr="00B54010">
        <w:rPr>
          <w:rFonts w:ascii="Calibri" w:eastAsia="Calibri" w:hAnsi="Calibri" w:cs="Calibri"/>
        </w:rPr>
        <w:t xml:space="preserve"> pełnienie </w:t>
      </w:r>
      <w:r w:rsidR="001A46A2">
        <w:rPr>
          <w:rFonts w:ascii="Calibri" w:eastAsia="Calibri" w:hAnsi="Calibri" w:cs="Calibri"/>
        </w:rPr>
        <w:t>funkcji I</w:t>
      </w:r>
      <w:r w:rsidRPr="00B54010">
        <w:rPr>
          <w:rFonts w:ascii="Calibri" w:eastAsia="Calibri" w:hAnsi="Calibri" w:cs="Calibri"/>
        </w:rPr>
        <w:t xml:space="preserve">nspektora </w:t>
      </w:r>
      <w:r w:rsidR="001A46A2">
        <w:rPr>
          <w:rFonts w:ascii="Calibri" w:eastAsia="Calibri" w:hAnsi="Calibri" w:cs="Calibri"/>
        </w:rPr>
        <w:t>N</w:t>
      </w:r>
      <w:r w:rsidRPr="00B54010">
        <w:rPr>
          <w:rFonts w:ascii="Calibri" w:eastAsia="Calibri" w:hAnsi="Calibri" w:cs="Calibri"/>
        </w:rPr>
        <w:t xml:space="preserve">adzoru inwestorskiego </w:t>
      </w:r>
      <w:r w:rsidR="001A46A2">
        <w:rPr>
          <w:rFonts w:ascii="Calibri" w:eastAsia="Calibri" w:hAnsi="Calibri" w:cs="Calibri"/>
        </w:rPr>
        <w:t>w branżach: budowlanej, sanitarn</w:t>
      </w:r>
      <w:r w:rsidR="002E2FCE">
        <w:rPr>
          <w:rFonts w:ascii="Calibri" w:eastAsia="Calibri" w:hAnsi="Calibri" w:cs="Calibri"/>
        </w:rPr>
        <w:t xml:space="preserve">ej i </w:t>
      </w:r>
      <w:r w:rsidR="001A46A2">
        <w:rPr>
          <w:rFonts w:ascii="Calibri" w:eastAsia="Calibri" w:hAnsi="Calibri" w:cs="Calibri"/>
        </w:rPr>
        <w:t xml:space="preserve">elektrycznych </w:t>
      </w:r>
      <w:r w:rsidRPr="00B54010">
        <w:rPr>
          <w:rFonts w:ascii="Calibri" w:eastAsia="Calibri" w:hAnsi="Calibri" w:cs="Calibri"/>
        </w:rPr>
        <w:t>w trakcie realizacji niżej wymienionych inwestycji:</w:t>
      </w:r>
    </w:p>
    <w:p w:rsidR="00B54010" w:rsidRPr="000B6B0E" w:rsidRDefault="00B54010" w:rsidP="00DC1237">
      <w:pPr>
        <w:widowControl w:val="0"/>
        <w:numPr>
          <w:ilvl w:val="2"/>
          <w:numId w:val="2"/>
        </w:numPr>
        <w:tabs>
          <w:tab w:val="clear" w:pos="1430"/>
        </w:tabs>
        <w:autoSpaceDE w:val="0"/>
        <w:autoSpaceDN w:val="0"/>
        <w:adjustRightInd w:val="0"/>
        <w:spacing w:before="120" w:after="0" w:line="240" w:lineRule="auto"/>
        <w:ind w:left="1134" w:hanging="425"/>
        <w:jc w:val="both"/>
      </w:pPr>
      <w:r w:rsidRPr="000B6B0E">
        <w:t xml:space="preserve">Wymiany jednego dźwigu osobowego i modernizacji drugiego dźwigu osobowego w Budynku Ginekologiczno - Położniczego Szpitala Specjalistycznego im. A. Falkiewicza we </w:t>
      </w:r>
      <w:r w:rsidRPr="000B6B0E">
        <w:lastRenderedPageBreak/>
        <w:t>Wrocławiu,</w:t>
      </w:r>
    </w:p>
    <w:p w:rsidR="00B54010" w:rsidRPr="000B6B0E" w:rsidRDefault="00B54010" w:rsidP="00DC1237">
      <w:pPr>
        <w:widowControl w:val="0"/>
        <w:numPr>
          <w:ilvl w:val="2"/>
          <w:numId w:val="2"/>
        </w:numPr>
        <w:tabs>
          <w:tab w:val="clear" w:pos="1430"/>
        </w:tabs>
        <w:autoSpaceDE w:val="0"/>
        <w:autoSpaceDN w:val="0"/>
        <w:adjustRightInd w:val="0"/>
        <w:spacing w:before="120" w:after="0" w:line="240" w:lineRule="auto"/>
        <w:ind w:left="1134" w:hanging="425"/>
        <w:jc w:val="both"/>
      </w:pPr>
      <w:r w:rsidRPr="000B6B0E">
        <w:t>Modernizacji 16 (szesnastu) rozdzielnic piętrowych Budynku Ginekologiczno - Położniczego Szpitala Specjalistycznego im. A. Falkiewicza we Wrocławiu.</w:t>
      </w:r>
    </w:p>
    <w:p w:rsidR="00DA3090" w:rsidRPr="00064922" w:rsidRDefault="00DA3090" w:rsidP="00DA309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064922">
        <w:t>Nadzór należy pełnić zgodnie z ustawą Prawo budowlane, obowiązującymi przepisami, normami i zasadami wiedzy technicznej.</w:t>
      </w:r>
    </w:p>
    <w:p w:rsidR="00272029" w:rsidRPr="00064922" w:rsidRDefault="00272029" w:rsidP="0027202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064922">
        <w:t>Ponad to osoba taka zobowiązana jest do bycia czynnym członkiem właściwej jego miejscu zamieszkania Okręgowej Izby Inżynierów budownictwa oraz mieć opłaconą składkę na ubezpieczenia od odpowiedzialności cywilnej</w:t>
      </w:r>
    </w:p>
    <w:p w:rsidR="00DA3090" w:rsidRPr="00064922" w:rsidRDefault="00DA3090" w:rsidP="00DA309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064922">
        <w:t>Do zadań Inspektora Nadzoru Inwestorskiego będzie należało w szczególności:</w:t>
      </w:r>
    </w:p>
    <w:p w:rsidR="00DA3090" w:rsidRPr="00064922" w:rsidRDefault="00DA3090" w:rsidP="00DA3090">
      <w:pPr>
        <w:widowControl w:val="0"/>
        <w:numPr>
          <w:ilvl w:val="2"/>
          <w:numId w:val="2"/>
        </w:numPr>
        <w:tabs>
          <w:tab w:val="clear" w:pos="1430"/>
        </w:tabs>
        <w:autoSpaceDE w:val="0"/>
        <w:autoSpaceDN w:val="0"/>
        <w:adjustRightInd w:val="0"/>
        <w:spacing w:before="120" w:after="0" w:line="240" w:lineRule="auto"/>
        <w:jc w:val="both"/>
      </w:pPr>
      <w:r w:rsidRPr="00064922">
        <w:t>reprezentowanie inwestora na budowie przez sprawowanie kontroli zgodności jej realizacji z dokumentacją budowlaną projektową, obowiązującymi normami, przepisami prawa oraz zasadami wiedzy technicznej;</w:t>
      </w:r>
    </w:p>
    <w:p w:rsidR="00DA3090" w:rsidRPr="00064922" w:rsidRDefault="00DA3090" w:rsidP="00DA3090">
      <w:pPr>
        <w:widowControl w:val="0"/>
        <w:numPr>
          <w:ilvl w:val="2"/>
          <w:numId w:val="2"/>
        </w:numPr>
        <w:tabs>
          <w:tab w:val="clear" w:pos="1430"/>
        </w:tabs>
        <w:autoSpaceDE w:val="0"/>
        <w:autoSpaceDN w:val="0"/>
        <w:adjustRightInd w:val="0"/>
        <w:spacing w:before="120" w:after="0" w:line="240" w:lineRule="auto"/>
        <w:jc w:val="both"/>
      </w:pPr>
      <w:r w:rsidRPr="00064922">
        <w:t>sprawdzanie jakości wykonanych robót i wbudowanych materiałów i wyrobów budowlanych, a w szczególności zapobieganie zastosowaniu materiałów i wyrobów budowlanych wadliwych i niedopuszczonych do stosowania w budownictwie;</w:t>
      </w:r>
    </w:p>
    <w:p w:rsidR="00DA3090" w:rsidRPr="00064922" w:rsidRDefault="00DA3090" w:rsidP="00DA3090">
      <w:pPr>
        <w:widowControl w:val="0"/>
        <w:numPr>
          <w:ilvl w:val="2"/>
          <w:numId w:val="2"/>
        </w:numPr>
        <w:tabs>
          <w:tab w:val="clear" w:pos="1430"/>
        </w:tabs>
        <w:autoSpaceDE w:val="0"/>
        <w:autoSpaceDN w:val="0"/>
        <w:adjustRightInd w:val="0"/>
        <w:spacing w:before="120" w:after="0" w:line="240" w:lineRule="auto"/>
        <w:jc w:val="both"/>
      </w:pPr>
      <w:r w:rsidRPr="00064922">
        <w:t>sprawdzanie i odbiór robót budowlanych ulegających zakryciu lub zanikających, przygotowanie i udział w czynnościach odbioru wykonanych robót i przekazywanie ich do użytkowania;</w:t>
      </w:r>
    </w:p>
    <w:p w:rsidR="00DA3090" w:rsidRPr="00064922" w:rsidRDefault="00DA3090" w:rsidP="00DA3090">
      <w:pPr>
        <w:widowControl w:val="0"/>
        <w:numPr>
          <w:ilvl w:val="2"/>
          <w:numId w:val="2"/>
        </w:numPr>
        <w:tabs>
          <w:tab w:val="clear" w:pos="1430"/>
        </w:tabs>
        <w:autoSpaceDE w:val="0"/>
        <w:autoSpaceDN w:val="0"/>
        <w:adjustRightInd w:val="0"/>
        <w:spacing w:before="120" w:after="0" w:line="240" w:lineRule="auto"/>
        <w:jc w:val="both"/>
      </w:pPr>
      <w:r w:rsidRPr="00064922">
        <w:t>potwierdzanie faktycznie wykonanych robót oraz usunięcia wad, a także kontrolowanie rozliczeń budowy.</w:t>
      </w:r>
    </w:p>
    <w:p w:rsidR="00B54010" w:rsidRPr="000B6B0E" w:rsidRDefault="00B54010" w:rsidP="00B5401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0B6B0E">
        <w:rPr>
          <w:rFonts w:ascii="Calibri" w:eastAsia="Calibri" w:hAnsi="Calibri" w:cs="Calibri"/>
        </w:rPr>
        <w:t>Wykonawca w ramach przedmiotu zamówienia zobowiązany będzie do:</w:t>
      </w:r>
    </w:p>
    <w:p w:rsidR="00B54010" w:rsidRPr="000B6B0E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0B6B0E">
        <w:rPr>
          <w:rFonts w:ascii="Calibri" w:eastAsia="Calibri" w:hAnsi="Calibri" w:cs="Calibri"/>
        </w:rPr>
        <w:t xml:space="preserve"> zapewnienia profesjonalnego i kompetentnego nadzoru inwestorskiego nad prowadzonymi robotami, </w:t>
      </w:r>
    </w:p>
    <w:p w:rsidR="00DC1237" w:rsidRPr="00DC1237" w:rsidRDefault="00B54010" w:rsidP="00F07FC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DC1237">
        <w:rPr>
          <w:rFonts w:ascii="Calibri" w:eastAsia="Calibri" w:hAnsi="Calibri" w:cs="Calibri"/>
        </w:rPr>
        <w:t>przeprowadzania regularnych wizytacji i inspekcji terenu budowy z częstotliwością nie mniejszą niż 2 razy w tygodniu</w:t>
      </w:r>
      <w:r w:rsidR="00DC1237" w:rsidRPr="00DC1237">
        <w:rPr>
          <w:rFonts w:ascii="Calibri" w:eastAsia="Calibri" w:hAnsi="Calibri" w:cs="Calibri"/>
        </w:rPr>
        <w:t>,</w:t>
      </w:r>
      <w:r w:rsidRPr="00DC1237">
        <w:rPr>
          <w:rFonts w:ascii="Calibri" w:eastAsia="Calibri" w:hAnsi="Calibri" w:cs="Calibri"/>
        </w:rPr>
        <w:t xml:space="preserve"> </w:t>
      </w:r>
    </w:p>
    <w:p w:rsidR="00B54010" w:rsidRPr="000B6B0E" w:rsidRDefault="00B54010" w:rsidP="00F07FC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DC1237">
        <w:rPr>
          <w:rFonts w:ascii="Calibri" w:eastAsia="Calibri" w:hAnsi="Calibri" w:cs="Calibri"/>
        </w:rPr>
        <w:t xml:space="preserve">reprezentowania Zamawiającego podczas realizacji inwestycji po przez sprawowanie kontroli zgodności jej realizacji z kontraktem, dokumentacją projektową, przepisami oraz zasadami wiedzy technicznej, </w:t>
      </w:r>
    </w:p>
    <w:p w:rsidR="00B54010" w:rsidRPr="00DC1237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DC1237">
        <w:rPr>
          <w:rFonts w:ascii="Calibri" w:eastAsia="Calibri" w:hAnsi="Calibri" w:cs="Calibri"/>
        </w:rPr>
        <w:t>sprawdzenia kwalifikacji osób zatrudnionych przez wykonawców robót budowlanych,</w:t>
      </w:r>
    </w:p>
    <w:p w:rsidR="00B54010" w:rsidRPr="00DC1237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DC1237">
        <w:rPr>
          <w:rFonts w:ascii="Calibri" w:eastAsia="Calibri" w:hAnsi="Calibri" w:cs="Calibri"/>
        </w:rPr>
        <w:t xml:space="preserve">żądania wstrzymania robót w przypadku prowadzenia ich niezgodnie z zamówieniem, dokumentacja projektową lub przepisami BHP, </w:t>
      </w:r>
    </w:p>
    <w:p w:rsidR="00B54010" w:rsidRPr="00DC1237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DC1237">
        <w:rPr>
          <w:rFonts w:ascii="Calibri" w:eastAsia="Calibri" w:hAnsi="Calibri" w:cs="Calibri"/>
        </w:rPr>
        <w:lastRenderedPageBreak/>
        <w:t xml:space="preserve">weryfikowania robót zamiennych, dodatkowych, zaniechanych lub uzupełniających w zakresie zasadności oraz w zakresie finansowym i rzeczowym, jeżeli wystąpi konieczność ich wykonania i zostaną one zgłoszone, </w:t>
      </w:r>
    </w:p>
    <w:p w:rsidR="003D3B0B" w:rsidRPr="003D3B0B" w:rsidRDefault="003D3B0B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3D3B0B">
        <w:rPr>
          <w:iCs/>
        </w:rPr>
        <w:t>udzielania na żądanie Zamawiającego informacji o stanie realizacji robót</w:t>
      </w:r>
    </w:p>
    <w:p w:rsidR="00B54010" w:rsidRPr="003D3B0B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3D3B0B">
        <w:rPr>
          <w:rFonts w:ascii="Calibri" w:eastAsia="Calibri" w:hAnsi="Calibri" w:cs="Calibri"/>
        </w:rPr>
        <w:t xml:space="preserve">udzielania bieżących konsultacji i doradztwa technicznego Zamawiającemu, </w:t>
      </w:r>
    </w:p>
    <w:p w:rsidR="00B54010" w:rsidRPr="003D3B0B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3D3B0B">
        <w:rPr>
          <w:rFonts w:ascii="Calibri" w:eastAsia="Calibri" w:hAnsi="Calibri" w:cs="Calibri"/>
        </w:rPr>
        <w:t xml:space="preserve">nadzorowania nad wszystkimi próbami-wystawianie lub potwierdzanie wystawionych przez  Wykonawców świadectw prowadzonych robót, </w:t>
      </w:r>
    </w:p>
    <w:p w:rsidR="003D3B0B" w:rsidRPr="003D3B0B" w:rsidRDefault="003D3B0B" w:rsidP="003D3B0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3D3B0B">
        <w:rPr>
          <w:iCs/>
        </w:rPr>
        <w:t>przybycia na każde uzasadnione wezwanie Zamawiającego i wykonawcy robót objętych nadzorem,</w:t>
      </w:r>
    </w:p>
    <w:p w:rsidR="00B54010" w:rsidRPr="003D3B0B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3D3B0B">
        <w:rPr>
          <w:rFonts w:ascii="Calibri" w:eastAsia="Calibri" w:hAnsi="Calibri" w:cs="Calibri"/>
        </w:rPr>
        <w:t>akceptacji wymaganej dokumentacji powykonawczej robót,</w:t>
      </w:r>
    </w:p>
    <w:p w:rsidR="00B54010" w:rsidRPr="00DC1237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3D3B0B">
        <w:rPr>
          <w:rFonts w:ascii="Calibri" w:eastAsia="Calibri" w:hAnsi="Calibri" w:cs="Calibri"/>
        </w:rPr>
        <w:t xml:space="preserve">udziału w czynnościach odbiorowych robót w tym odbiór od Wykonawcy robót </w:t>
      </w:r>
      <w:r w:rsidRPr="00DC1237">
        <w:rPr>
          <w:rFonts w:ascii="Calibri" w:eastAsia="Calibri" w:hAnsi="Calibri" w:cs="Calibri"/>
        </w:rPr>
        <w:t>budowlanych, weryfikacja i przekazanie Zamawiającemu kompletu dokumentacji powykonawczej,</w:t>
      </w:r>
    </w:p>
    <w:p w:rsidR="00CF6E98" w:rsidRPr="00DC1237" w:rsidRDefault="00B54010" w:rsidP="00DC12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DC1237">
        <w:rPr>
          <w:rFonts w:ascii="Calibri" w:eastAsia="Calibri" w:hAnsi="Calibri" w:cs="Calibri"/>
        </w:rPr>
        <w:t>uczestniczenia w przeglądach gwarancyjnych oraz odbiorach wad usuniętych przez</w:t>
      </w:r>
      <w:r w:rsidR="00CF6E98" w:rsidRPr="00DC1237">
        <w:rPr>
          <w:rFonts w:ascii="Calibri" w:eastAsia="Calibri" w:hAnsi="Calibri" w:cs="Calibri"/>
        </w:rPr>
        <w:t xml:space="preserve"> </w:t>
      </w:r>
      <w:r w:rsidRPr="00DC1237">
        <w:rPr>
          <w:rFonts w:ascii="Calibri" w:eastAsia="Calibri" w:hAnsi="Calibri" w:cs="Calibri"/>
        </w:rPr>
        <w:t>Wykonawców w trakcie trwania gwarancji udzielonej przez Wykonawcę,</w:t>
      </w:r>
    </w:p>
    <w:p w:rsidR="00B54010" w:rsidRPr="00DC1237" w:rsidRDefault="00B54010" w:rsidP="00DC12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DC1237">
        <w:rPr>
          <w:rFonts w:ascii="Calibri" w:eastAsia="Calibri" w:hAnsi="Calibri" w:cs="Calibri"/>
        </w:rPr>
        <w:t>pełnienia obowiązków wykonania czynności objętych umową Wykonawca realizować będzie także w czasie  terminu upływu gwarancji jakości wykonywanych robót budowlanych udzielonych przez wykonawcę.  Z tego tytułu nie przys</w:t>
      </w:r>
      <w:r w:rsidR="00CF6E98" w:rsidRPr="00DC1237">
        <w:rPr>
          <w:rFonts w:ascii="Calibri" w:eastAsia="Calibri" w:hAnsi="Calibri" w:cs="Calibri"/>
        </w:rPr>
        <w:t>ługuje dodatkowe wynagrodzenie.</w:t>
      </w:r>
    </w:p>
    <w:p w:rsidR="00CF6E98" w:rsidRPr="005624B1" w:rsidRDefault="00B54010" w:rsidP="00DC123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5624B1">
        <w:rPr>
          <w:rFonts w:ascii="Calibri" w:eastAsia="Calibri" w:hAnsi="Calibri" w:cs="Calibri"/>
        </w:rPr>
        <w:t>Wspólny słownik zamówień:</w:t>
      </w:r>
    </w:p>
    <w:p w:rsidR="00CF6E98" w:rsidRPr="005624B1" w:rsidRDefault="005624B1" w:rsidP="005624B1">
      <w:pPr>
        <w:spacing w:before="120" w:after="33"/>
        <w:ind w:left="709" w:right="227"/>
        <w:rPr>
          <w:rFonts w:cs="Calibri"/>
        </w:rPr>
      </w:pPr>
      <w:r w:rsidRPr="005624B1">
        <w:rPr>
          <w:rFonts w:cs="Calibri"/>
        </w:rPr>
        <w:t>71520000-9</w:t>
      </w:r>
      <w:r w:rsidR="00CF6E98" w:rsidRPr="005624B1">
        <w:rPr>
          <w:rFonts w:cs="Calibri"/>
        </w:rPr>
        <w:t xml:space="preserve"> Usługi </w:t>
      </w:r>
      <w:r w:rsidRPr="005624B1">
        <w:rPr>
          <w:rFonts w:cs="Calibri"/>
        </w:rPr>
        <w:t>nadzoru budowlanego</w:t>
      </w:r>
      <w:r w:rsidR="00CF6E98" w:rsidRPr="005624B1">
        <w:rPr>
          <w:rFonts w:cs="Calibri"/>
        </w:rPr>
        <w:t xml:space="preserve"> </w:t>
      </w:r>
    </w:p>
    <w:p w:rsidR="00CF6E98" w:rsidRDefault="00CF6E98" w:rsidP="00CF6E98">
      <w:pPr>
        <w:widowControl w:val="0"/>
        <w:autoSpaceDE w:val="0"/>
        <w:autoSpaceDN w:val="0"/>
        <w:adjustRightInd w:val="0"/>
        <w:spacing w:before="120" w:after="147"/>
        <w:ind w:left="709" w:right="227"/>
        <w:jc w:val="both"/>
        <w:rPr>
          <w:rFonts w:cs="Calibri"/>
        </w:rPr>
      </w:pPr>
      <w:r w:rsidRPr="005624B1">
        <w:rPr>
          <w:rFonts w:cs="Calibri"/>
        </w:rPr>
        <w:t>71247000-1 Nadzór nad robotami budowlanymi</w:t>
      </w:r>
    </w:p>
    <w:p w:rsidR="00B54010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C063F1">
        <w:rPr>
          <w:b/>
        </w:rPr>
        <w:t xml:space="preserve">Termin </w:t>
      </w:r>
      <w:r w:rsidR="003757B9" w:rsidRPr="00C063F1">
        <w:rPr>
          <w:b/>
        </w:rPr>
        <w:t>realizacji zamówienia:</w:t>
      </w:r>
    </w:p>
    <w:p w:rsidR="002E2FCE" w:rsidRPr="002E2FCE" w:rsidRDefault="002E2FCE" w:rsidP="002E2FC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2E2FCE">
        <w:rPr>
          <w:rFonts w:ascii="Times New Roman" w:hAnsi="Times New Roman"/>
        </w:rPr>
        <w:t>Od dnia zawarcia umowy do końca realizacji inwestycji (nie dłużej niż do 31.12.2023 r).</w:t>
      </w:r>
    </w:p>
    <w:p w:rsidR="002E2FCE" w:rsidRPr="002E2FCE" w:rsidRDefault="002E2FCE" w:rsidP="002E2FC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2E2FCE">
        <w:rPr>
          <w:rFonts w:ascii="Times New Roman" w:hAnsi="Times New Roman"/>
        </w:rPr>
        <w:t xml:space="preserve">Termin  zawarcia umowy jest  uzależniony od rozpoczęcia  i zakończenia prac przez Wykonawcę oraz </w:t>
      </w:r>
      <w:r w:rsidRPr="002E2FCE">
        <w:rPr>
          <w:rFonts w:ascii="Times New Roman" w:eastAsia="Calibri" w:hAnsi="Times New Roman"/>
        </w:rPr>
        <w:t>w okresie gwarancji udzielonej na roboty budowlane.</w:t>
      </w:r>
    </w:p>
    <w:p w:rsidR="002E2FCE" w:rsidRPr="002E2FCE" w:rsidRDefault="002E2FCE" w:rsidP="002E2FC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2E2FCE">
        <w:rPr>
          <w:rFonts w:ascii="Times New Roman" w:hAnsi="Times New Roman"/>
        </w:rPr>
        <w:t>Termin wykonania niniejszej Umowy wydłuża się odpowiednio do czasu ostatecznego rozliczenia inwestycji bez dodatkowego wynagrodzenia.</w:t>
      </w:r>
    </w:p>
    <w:p w:rsidR="00B54010" w:rsidRPr="00C063F1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C063F1">
        <w:rPr>
          <w:b/>
        </w:rPr>
        <w:t>Warunki udziału w postępowaniu.</w:t>
      </w:r>
    </w:p>
    <w:p w:rsidR="00B54010" w:rsidRPr="00C063F1" w:rsidRDefault="00B54010" w:rsidP="00B54010">
      <w:pPr>
        <w:numPr>
          <w:ilvl w:val="1"/>
          <w:numId w:val="2"/>
        </w:numPr>
        <w:tabs>
          <w:tab w:val="clear" w:pos="792"/>
          <w:tab w:val="num" w:pos="858"/>
        </w:tabs>
        <w:spacing w:after="5" w:line="289" w:lineRule="auto"/>
        <w:ind w:left="858"/>
      </w:pPr>
      <w:r w:rsidRPr="00C063F1">
        <w:lastRenderedPageBreak/>
        <w:t>O udzielenie zamówienia mogą ubiegać się Wykonawcy, którzy spełniają następujące warunki udziału w postępowaniu:</w:t>
      </w:r>
    </w:p>
    <w:p w:rsidR="00B54010" w:rsidRPr="00C063F1" w:rsidRDefault="00B54010" w:rsidP="00064922">
      <w:pPr>
        <w:numPr>
          <w:ilvl w:val="2"/>
          <w:numId w:val="2"/>
        </w:numPr>
        <w:tabs>
          <w:tab w:val="clear" w:pos="1430"/>
        </w:tabs>
        <w:spacing w:after="5" w:line="289" w:lineRule="auto"/>
        <w:ind w:left="1134" w:hanging="425"/>
      </w:pPr>
      <w:r w:rsidRPr="00C063F1">
        <w:t xml:space="preserve">Sytuacja ekonomiczna lub finansowa. </w:t>
      </w:r>
    </w:p>
    <w:p w:rsidR="00B54010" w:rsidRPr="00C063F1" w:rsidRDefault="00B54010" w:rsidP="00064922">
      <w:pPr>
        <w:numPr>
          <w:ilvl w:val="3"/>
          <w:numId w:val="2"/>
        </w:numPr>
        <w:tabs>
          <w:tab w:val="clear" w:pos="1800"/>
        </w:tabs>
        <w:spacing w:after="5" w:line="289" w:lineRule="auto"/>
        <w:ind w:left="1418" w:hanging="284"/>
      </w:pPr>
      <w:r w:rsidRPr="00C063F1">
        <w:t>W celu wykazania spełniania ww. warunku Wykonawca</w:t>
      </w:r>
      <w:r w:rsidR="007B1D62">
        <w:t xml:space="preserve"> w Formularzu ofertowym poświadczy, że:</w:t>
      </w:r>
      <w:bookmarkStart w:id="0" w:name="_GoBack"/>
      <w:bookmarkEnd w:id="0"/>
      <w:r w:rsidR="007B1D62">
        <w:t xml:space="preserve"> </w:t>
      </w:r>
    </w:p>
    <w:p w:rsidR="00B54010" w:rsidRPr="00C063F1" w:rsidRDefault="00B54010" w:rsidP="00B54010">
      <w:pPr>
        <w:ind w:left="851"/>
        <w:jc w:val="both"/>
      </w:pPr>
      <w:r w:rsidRPr="00C063F1">
        <w:t>Posiada ubezpieczenie od odpowiedzialności cywilnej w zakresie prowadzonej działalności na co najmniej 100 000 zł.</w:t>
      </w:r>
    </w:p>
    <w:p w:rsidR="00B54010" w:rsidRPr="00C063F1" w:rsidRDefault="00B54010" w:rsidP="00064922">
      <w:pPr>
        <w:numPr>
          <w:ilvl w:val="2"/>
          <w:numId w:val="2"/>
        </w:numPr>
        <w:tabs>
          <w:tab w:val="clear" w:pos="1430"/>
        </w:tabs>
        <w:spacing w:after="5" w:line="289" w:lineRule="auto"/>
        <w:ind w:left="1134"/>
      </w:pPr>
      <w:r w:rsidRPr="00C063F1">
        <w:t>Zdolność techniczna lub zawodowa</w:t>
      </w:r>
    </w:p>
    <w:p w:rsidR="00B54010" w:rsidRPr="00C063F1" w:rsidRDefault="00B54010" w:rsidP="00064922">
      <w:pPr>
        <w:numPr>
          <w:ilvl w:val="0"/>
          <w:numId w:val="4"/>
        </w:numPr>
        <w:spacing w:after="5" w:line="289" w:lineRule="auto"/>
        <w:ind w:left="1418"/>
        <w:jc w:val="both"/>
      </w:pPr>
      <w:r w:rsidRPr="00C063F1">
        <w:t xml:space="preserve">Zamawiający uzna warunek za spełniony, jeżeli Wykonawca wykaże, że w okresie ostatnich trzech lat przed upływem terminu składania ofert (a jeżeli okres prowadzenia działalności jest krótszy - w tym okresie) </w:t>
      </w:r>
      <w:r w:rsidR="00C063F1" w:rsidRPr="00C063F1">
        <w:t>należycie sprawował nadzór inwestorski nad realizacją projektów których wartość byłą ni</w:t>
      </w:r>
      <w:r w:rsidR="00064922">
        <w:t>e</w:t>
      </w:r>
      <w:r w:rsidR="00C063F1" w:rsidRPr="00C063F1">
        <w:t xml:space="preserve"> niższa niż 500 000,00 zł</w:t>
      </w:r>
      <w:r w:rsidRPr="00C063F1">
        <w:t xml:space="preserve">. Wykonawca przedkłada Wykaz usług (wg wzoru stanowiącego Załącznik nr 2) wykonanych w okresie ostatnich </w:t>
      </w:r>
      <w:r w:rsidRPr="00C063F1">
        <w:rPr>
          <w:strike/>
        </w:rPr>
        <w:t xml:space="preserve"> </w:t>
      </w:r>
      <w:r w:rsidRPr="00C063F1">
        <w:t xml:space="preserve"> 3 lat przed upływem terminu składania ofert, a jeżeli okres prowadzenia działalności jest krótszy – w tym okresie, wraz z podaniem ich przedmiotu, dat wykonania i podmiotów, na rzecz których usługi zostały wykonane, oraz z załączeniem dowodów określających czy te usługi zostały wykonane należycie. </w:t>
      </w:r>
    </w:p>
    <w:p w:rsidR="00B54010" w:rsidRPr="00C063F1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C063F1">
        <w:rPr>
          <w:rFonts w:eastAsia="NSimSun"/>
          <w:b/>
          <w:lang w:eastAsia="zh-CN" w:bidi="hi-IN"/>
        </w:rPr>
        <w:t>Kryteria brane pod uwagę przy ocenie ofert: cena 100%.</w:t>
      </w:r>
    </w:p>
    <w:p w:rsidR="00B54010" w:rsidRPr="00C063F1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suppressAutoHyphens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eastAsia="NSimSun"/>
          <w:lang w:eastAsia="zh-CN" w:bidi="hi-IN"/>
        </w:rPr>
      </w:pPr>
      <w:r w:rsidRPr="00C063F1">
        <w:rPr>
          <w:rFonts w:eastAsia="NSimSun"/>
          <w:lang w:eastAsia="zh-CN" w:bidi="hi-IN"/>
        </w:rPr>
        <w:t xml:space="preserve">W cenie oferty należy podać wszystkie koszty, uwzględniając zakres zamówienia. Wykonawca oblicza cenę oferty z podatkiem VAT. </w:t>
      </w:r>
    </w:p>
    <w:p w:rsidR="00B54010" w:rsidRPr="00C063F1" w:rsidRDefault="00B54010" w:rsidP="00B54010">
      <w:pPr>
        <w:widowControl w:val="0"/>
        <w:suppressAutoHyphens/>
        <w:ind w:left="709"/>
        <w:jc w:val="both"/>
        <w:rPr>
          <w:rFonts w:eastAsia="NSimSun"/>
          <w:lang w:eastAsia="zh-CN" w:bidi="hi-IN"/>
        </w:rPr>
      </w:pPr>
      <w:r w:rsidRPr="00C063F1">
        <w:rPr>
          <w:rFonts w:eastAsia="NSimSun"/>
          <w:lang w:eastAsia="zh-CN" w:bidi="hi-IN"/>
        </w:rPr>
        <w:t xml:space="preserve">Cena musi być wyrażona w złotych polskich, z dokładnością do dwóch miejsc po przecinku. </w:t>
      </w:r>
    </w:p>
    <w:p w:rsidR="00B54010" w:rsidRPr="00C063F1" w:rsidRDefault="00B54010" w:rsidP="00B54010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</w:pPr>
      <w:r w:rsidRPr="00C063F1">
        <w:t>Przy wyborze najkorzystniejszej oferty Zamawiający będzie kierował się jednym kryterium za dane zadanie:</w:t>
      </w:r>
    </w:p>
    <w:p w:rsidR="00B54010" w:rsidRPr="00C063F1" w:rsidRDefault="00B54010" w:rsidP="00B54010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b/>
        </w:rPr>
      </w:pPr>
      <w:r w:rsidRPr="00C063F1">
        <w:rPr>
          <w:b/>
        </w:rPr>
        <w:t xml:space="preserve">Najniższą ceną brutto oferty  - 100 pkt. </w:t>
      </w:r>
    </w:p>
    <w:p w:rsidR="00B54010" w:rsidRPr="00C063F1" w:rsidRDefault="00B54010" w:rsidP="00B54010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</w:pPr>
      <w:r w:rsidRPr="00C063F1">
        <w:t>Obliczenie wartości punktowej ceny (WP) wyliczona zostanie wg wzoru:</w:t>
      </w:r>
    </w:p>
    <w:p w:rsidR="00B54010" w:rsidRPr="00C063F1" w:rsidRDefault="00B54010" w:rsidP="00B54010">
      <w:pPr>
        <w:spacing w:before="120" w:after="120"/>
        <w:ind w:left="720"/>
        <w:rPr>
          <w:b/>
          <w:noProof/>
          <w:lang w:val="x-none" w:eastAsia="x-none"/>
        </w:rPr>
      </w:pPr>
      <w:r w:rsidRPr="00C063F1">
        <w:rPr>
          <w:noProof/>
          <w:lang w:val="x-none" w:eastAsia="x-none"/>
        </w:rPr>
        <w:tab/>
      </w:r>
      <w:r w:rsidR="007B1D62">
        <w:rPr>
          <w:b/>
          <w:noProof/>
          <w:position w:val="-30"/>
          <w:lang w:val="x-none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40.5pt">
            <v:imagedata r:id="rId9" o:title=""/>
          </v:shape>
        </w:pict>
      </w:r>
    </w:p>
    <w:p w:rsidR="00B54010" w:rsidRPr="00C063F1" w:rsidRDefault="00B54010" w:rsidP="00B54010">
      <w:pPr>
        <w:spacing w:after="120"/>
        <w:ind w:left="1077"/>
        <w:rPr>
          <w:noProof/>
          <w:lang w:val="x-none" w:eastAsia="x-none"/>
        </w:rPr>
      </w:pPr>
      <w:r w:rsidRPr="00C063F1">
        <w:rPr>
          <w:b/>
          <w:noProof/>
          <w:lang w:val="x-none" w:eastAsia="x-none"/>
        </w:rPr>
        <w:lastRenderedPageBreak/>
        <w:t>WP</w:t>
      </w:r>
      <w:r w:rsidRPr="00C063F1">
        <w:rPr>
          <w:noProof/>
          <w:lang w:val="x-none" w:eastAsia="x-none"/>
        </w:rPr>
        <w:t xml:space="preserve"> – wartość punktowa</w:t>
      </w:r>
    </w:p>
    <w:p w:rsidR="00B54010" w:rsidRPr="00C063F1" w:rsidRDefault="00B54010" w:rsidP="00B54010">
      <w:pPr>
        <w:spacing w:after="120"/>
        <w:ind w:left="1077"/>
        <w:rPr>
          <w:noProof/>
          <w:lang w:val="x-none" w:eastAsia="x-none"/>
        </w:rPr>
      </w:pPr>
      <w:r w:rsidRPr="00C063F1">
        <w:rPr>
          <w:b/>
          <w:noProof/>
          <w:lang w:val="x-none" w:eastAsia="x-none"/>
        </w:rPr>
        <w:t>cena minimalna</w:t>
      </w:r>
      <w:r w:rsidRPr="00C063F1">
        <w:rPr>
          <w:noProof/>
          <w:lang w:val="x-none" w:eastAsia="x-none"/>
        </w:rPr>
        <w:t xml:space="preserve">  - najniższa cena spośród ofert niepodlegających odrzuceniu</w:t>
      </w:r>
    </w:p>
    <w:p w:rsidR="00B54010" w:rsidRPr="00C063F1" w:rsidRDefault="00B54010" w:rsidP="00B54010">
      <w:pPr>
        <w:spacing w:after="120"/>
        <w:ind w:left="1077"/>
        <w:rPr>
          <w:noProof/>
          <w:lang w:val="x-none" w:eastAsia="x-none"/>
        </w:rPr>
      </w:pPr>
      <w:r w:rsidRPr="00C063F1">
        <w:rPr>
          <w:b/>
          <w:noProof/>
          <w:lang w:val="x-none" w:eastAsia="x-none"/>
        </w:rPr>
        <w:t>cena oferowana</w:t>
      </w:r>
      <w:r w:rsidRPr="00C063F1">
        <w:rPr>
          <w:noProof/>
          <w:lang w:val="x-none" w:eastAsia="x-none"/>
        </w:rPr>
        <w:t xml:space="preserve"> – cena badanej oferty</w:t>
      </w:r>
    </w:p>
    <w:p w:rsidR="00B54010" w:rsidRPr="00C063F1" w:rsidRDefault="00B54010" w:rsidP="00B54010">
      <w:pPr>
        <w:widowControl w:val="0"/>
        <w:autoSpaceDE w:val="0"/>
        <w:autoSpaceDN w:val="0"/>
        <w:adjustRightInd w:val="0"/>
        <w:spacing w:before="120"/>
        <w:ind w:left="360"/>
        <w:jc w:val="both"/>
      </w:pPr>
      <w:r w:rsidRPr="00C063F1">
        <w:t>Wartość punktowa obliczona zostanie z dokładnością do 2 miejsc po przecinku.</w:t>
      </w:r>
    </w:p>
    <w:p w:rsidR="00B54010" w:rsidRPr="00C063F1" w:rsidRDefault="00B54010" w:rsidP="00B5401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C063F1">
        <w:t>Zamawiający wybierze Wykonawcę, którego oferta została określona jako zgodna z wymogami określonymi w ogłoszeniu oraz uznana za najkorzystniejszą tzn. uzyskała największą ilość punktów.</w:t>
      </w:r>
    </w:p>
    <w:p w:rsidR="00B54010" w:rsidRPr="00C063F1" w:rsidRDefault="00B54010" w:rsidP="00B54010">
      <w:pPr>
        <w:widowControl w:val="0"/>
        <w:suppressAutoHyphens/>
        <w:ind w:left="426"/>
        <w:jc w:val="both"/>
        <w:rPr>
          <w:rFonts w:eastAsia="NSimSun"/>
          <w:b/>
          <w:i/>
          <w:lang w:eastAsia="zh-CN" w:bidi="hi-IN"/>
        </w:rPr>
      </w:pPr>
    </w:p>
    <w:p w:rsidR="00B54010" w:rsidRPr="00C063F1" w:rsidRDefault="00B54010" w:rsidP="00B54010">
      <w:pPr>
        <w:widowControl w:val="0"/>
        <w:suppressAutoHyphens/>
        <w:ind w:left="426"/>
        <w:jc w:val="both"/>
        <w:rPr>
          <w:rFonts w:eastAsia="NSimSun"/>
          <w:lang w:eastAsia="zh-CN" w:bidi="hi-IN"/>
        </w:rPr>
      </w:pPr>
      <w:r w:rsidRPr="00C063F1">
        <w:rPr>
          <w:rFonts w:eastAsia="NSimSun"/>
          <w:b/>
          <w:i/>
          <w:lang w:eastAsia="zh-CN" w:bidi="hi-IN"/>
        </w:rPr>
        <w:t xml:space="preserve">UWAGA! </w:t>
      </w:r>
    </w:p>
    <w:p w:rsidR="00B54010" w:rsidRPr="00C063F1" w:rsidRDefault="00B54010" w:rsidP="00B54010">
      <w:pPr>
        <w:widowControl w:val="0"/>
        <w:suppressAutoHyphens/>
        <w:ind w:left="426"/>
        <w:jc w:val="both"/>
        <w:rPr>
          <w:rFonts w:eastAsia="NSimSun"/>
          <w:lang w:eastAsia="zh-CN" w:bidi="hi-IN"/>
        </w:rPr>
      </w:pPr>
      <w:r w:rsidRPr="00C063F1">
        <w:rPr>
          <w:rFonts w:eastAsia="NSimSun"/>
          <w:b/>
          <w:i/>
          <w:lang w:eastAsia="zh-CN" w:bidi="hi-IN"/>
        </w:rPr>
        <w:t xml:space="preserve">Cena podana przez Wykonawcę na formularzu ofertowym jest ceną ryczałtową w rozumieniu art. 632 </w:t>
      </w:r>
      <w:proofErr w:type="spellStart"/>
      <w:r w:rsidRPr="00C063F1">
        <w:rPr>
          <w:rFonts w:eastAsia="NSimSun"/>
          <w:b/>
          <w:i/>
          <w:lang w:eastAsia="zh-CN" w:bidi="hi-IN"/>
        </w:rPr>
        <w:t>kc</w:t>
      </w:r>
      <w:proofErr w:type="spellEnd"/>
      <w:r w:rsidRPr="00C063F1">
        <w:rPr>
          <w:rFonts w:eastAsia="NSimSun"/>
          <w:b/>
          <w:i/>
          <w:lang w:eastAsia="zh-CN" w:bidi="hi-IN"/>
        </w:rPr>
        <w:t xml:space="preserve"> tj., jeżeli strony umówiły się o wynagrodzenie ryczałtowe, przyjmujący zamówienie nie może żądać podwyższenia wynagrodzenia, chociażby w czasie zawarcia umowy nie można było przewidzieć rozmiaru łub kosztów prac. </w:t>
      </w:r>
    </w:p>
    <w:p w:rsidR="00B54010" w:rsidRPr="00C063F1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C063F1">
        <w:rPr>
          <w:b/>
        </w:rPr>
        <w:t>Istotne dla stron postanowienia w zakresie zawartej umowy:</w:t>
      </w:r>
    </w:p>
    <w:p w:rsidR="00B54010" w:rsidRPr="00C063F1" w:rsidRDefault="00B54010" w:rsidP="00B54010">
      <w:pPr>
        <w:numPr>
          <w:ilvl w:val="1"/>
          <w:numId w:val="2"/>
        </w:numPr>
        <w:tabs>
          <w:tab w:val="clear" w:pos="792"/>
          <w:tab w:val="num" w:pos="858"/>
        </w:tabs>
        <w:spacing w:after="0" w:line="240" w:lineRule="auto"/>
        <w:ind w:left="858"/>
        <w:jc w:val="both"/>
      </w:pPr>
      <w:r w:rsidRPr="00C063F1">
        <w:t xml:space="preserve">Umowa zostanie zawarta w formie pisemnej, </w:t>
      </w:r>
    </w:p>
    <w:p w:rsidR="00B54010" w:rsidRPr="00C063F1" w:rsidRDefault="00B54010" w:rsidP="00B54010">
      <w:pPr>
        <w:numPr>
          <w:ilvl w:val="1"/>
          <w:numId w:val="2"/>
        </w:numPr>
        <w:tabs>
          <w:tab w:val="clear" w:pos="792"/>
          <w:tab w:val="num" w:pos="858"/>
        </w:tabs>
        <w:spacing w:after="0" w:line="240" w:lineRule="auto"/>
        <w:ind w:left="858"/>
        <w:jc w:val="both"/>
      </w:pPr>
      <w:r w:rsidRPr="00C063F1">
        <w:t>O miejscu i terminie podpisania umowy Zamawiający zawiadomi Wykonawcę.</w:t>
      </w:r>
    </w:p>
    <w:p w:rsidR="00B54010" w:rsidRPr="00C063F1" w:rsidRDefault="00B54010" w:rsidP="00B54010">
      <w:pPr>
        <w:numPr>
          <w:ilvl w:val="1"/>
          <w:numId w:val="2"/>
        </w:numPr>
        <w:tabs>
          <w:tab w:val="clear" w:pos="792"/>
          <w:tab w:val="num" w:pos="858"/>
        </w:tabs>
        <w:spacing w:after="0" w:line="240" w:lineRule="auto"/>
        <w:ind w:left="858"/>
        <w:jc w:val="both"/>
      </w:pPr>
      <w:r w:rsidRPr="00C063F1">
        <w:t>Istotne dla stron postanowienia umowy zostały zawarte w Załączniku nr 3 - Umowa nr……./2023 (projekt).</w:t>
      </w:r>
    </w:p>
    <w:p w:rsidR="00B54010" w:rsidRPr="0091725C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91725C">
        <w:rPr>
          <w:b/>
        </w:rPr>
        <w:t>INFORMACJE O SPOSOBIE POROZUMIEWANIA SIĘ Z WYKONAWCAMI ORAZ PRZEKAZYWANIA OŚWIADCZEŃ I DOKUMENTÓW, A TAKŻE WSKAZANIE OSÓB UPRAWNIONYCH DO POROZUMIEWANIA SIĘ Z WYKONAWCAMI.</w:t>
      </w:r>
    </w:p>
    <w:p w:rsidR="00B54010" w:rsidRPr="0091725C" w:rsidRDefault="00B54010" w:rsidP="00B54010">
      <w:pPr>
        <w:widowControl w:val="0"/>
        <w:numPr>
          <w:ilvl w:val="1"/>
          <w:numId w:val="2"/>
        </w:numPr>
        <w:tabs>
          <w:tab w:val="clear" w:pos="792"/>
          <w:tab w:val="num" w:pos="858"/>
        </w:tabs>
        <w:autoSpaceDE w:val="0"/>
        <w:autoSpaceDN w:val="0"/>
        <w:adjustRightInd w:val="0"/>
        <w:spacing w:before="120" w:after="0" w:line="240" w:lineRule="auto"/>
        <w:ind w:left="858"/>
        <w:jc w:val="both"/>
        <w:rPr>
          <w:b/>
        </w:rPr>
      </w:pPr>
      <w:r w:rsidRPr="0091725C">
        <w:t>Do bezpośredniego kontaktu z Wykonawcami ze strony Zamawiającego w dni robocze od poniedziałku do piątku w godz. od 7</w:t>
      </w:r>
      <w:r w:rsidRPr="0091725C">
        <w:rPr>
          <w:vertAlign w:val="superscript"/>
        </w:rPr>
        <w:t>30</w:t>
      </w:r>
      <w:r w:rsidRPr="0091725C">
        <w:t xml:space="preserve"> do 15</w:t>
      </w:r>
      <w:r w:rsidRPr="0091725C">
        <w:rPr>
          <w:vertAlign w:val="superscript"/>
        </w:rPr>
        <w:t>00</w:t>
      </w:r>
      <w:r w:rsidRPr="0091725C">
        <w:t xml:space="preserve"> upoważnieni są:</w:t>
      </w:r>
    </w:p>
    <w:p w:rsidR="00B54010" w:rsidRPr="0091725C" w:rsidRDefault="00B54010" w:rsidP="00B54010">
      <w:pPr>
        <w:widowControl w:val="0"/>
        <w:autoSpaceDE w:val="0"/>
        <w:autoSpaceDN w:val="0"/>
        <w:adjustRightInd w:val="0"/>
        <w:spacing w:before="120"/>
        <w:ind w:left="851"/>
        <w:jc w:val="both"/>
        <w:rPr>
          <w:b/>
        </w:rPr>
      </w:pPr>
      <w:r w:rsidRPr="0091725C">
        <w:rPr>
          <w:b/>
        </w:rPr>
        <w:t>Kierownik Działu Administracji i Zamówień Publicznych</w:t>
      </w:r>
    </w:p>
    <w:p w:rsidR="00B54010" w:rsidRPr="0091725C" w:rsidRDefault="00B54010" w:rsidP="00B54010">
      <w:pPr>
        <w:widowControl w:val="0"/>
        <w:autoSpaceDE w:val="0"/>
        <w:autoSpaceDN w:val="0"/>
        <w:adjustRightInd w:val="0"/>
        <w:spacing w:before="120"/>
        <w:ind w:left="851"/>
        <w:jc w:val="both"/>
        <w:rPr>
          <w:b/>
        </w:rPr>
      </w:pPr>
      <w:r w:rsidRPr="0091725C">
        <w:rPr>
          <w:b/>
        </w:rPr>
        <w:t>Tomasz Początek - tel. kont.: 71 37 74 110 tel. kom 667 977 708</w:t>
      </w:r>
    </w:p>
    <w:p w:rsidR="00B54010" w:rsidRPr="0091725C" w:rsidRDefault="00B54010" w:rsidP="00B54010">
      <w:pPr>
        <w:widowControl w:val="0"/>
        <w:numPr>
          <w:ilvl w:val="1"/>
          <w:numId w:val="2"/>
        </w:numPr>
        <w:tabs>
          <w:tab w:val="clear" w:pos="792"/>
          <w:tab w:val="num" w:pos="858"/>
        </w:tabs>
        <w:autoSpaceDE w:val="0"/>
        <w:autoSpaceDN w:val="0"/>
        <w:adjustRightInd w:val="0"/>
        <w:spacing w:before="120" w:after="0" w:line="240" w:lineRule="auto"/>
        <w:ind w:left="858"/>
        <w:jc w:val="both"/>
        <w:rPr>
          <w:b/>
        </w:rPr>
      </w:pPr>
      <w:r w:rsidRPr="0091725C">
        <w:t>W niniejszym postępowaniu komunikacja między Zamawiającym a Wykonawcami odbywa się przy użyciu środków komunikacji elektronicznej. Wszelkie oświadczenia, wnioski, pytania, zawiadomienia oraz informacje kierowane do Zamawiającego należy przekazać e-mailem:</w:t>
      </w:r>
    </w:p>
    <w:p w:rsidR="00B54010" w:rsidRPr="0091725C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b/>
        </w:rPr>
      </w:pPr>
      <w:r w:rsidRPr="0091725C">
        <w:lastRenderedPageBreak/>
        <w:t>E-mail:</w:t>
      </w:r>
      <w:r w:rsidRPr="0091725C">
        <w:tab/>
      </w:r>
      <w:hyperlink r:id="rId10" w:history="1">
        <w:r w:rsidRPr="0091725C">
          <w:rPr>
            <w:rStyle w:val="Hipercze"/>
            <w:b/>
            <w:color w:val="auto"/>
          </w:rPr>
          <w:t>przetargi@falkiewicza.pl</w:t>
        </w:r>
      </w:hyperlink>
    </w:p>
    <w:p w:rsidR="00B54010" w:rsidRPr="0091725C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91725C">
        <w:rPr>
          <w:b/>
        </w:rPr>
        <w:t>MIEJSCE I TERMIN SKŁADANIA OFERT</w:t>
      </w:r>
    </w:p>
    <w:p w:rsidR="00B54010" w:rsidRPr="009D1B8B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993" w:hanging="567"/>
        <w:jc w:val="both"/>
      </w:pPr>
      <w:r w:rsidRPr="0091725C">
        <w:t xml:space="preserve">Ofertę w postaci wypełnionego „Formularza ofertowego” (Załącznik nr 1) i Wykazu wykonanych usług (Załącznik nr 2) i Oświadczenia Sankcyjnego (Załącznik nr 4) </w:t>
      </w:r>
      <w:r w:rsidR="009D1B8B">
        <w:t xml:space="preserve">należy składać do dnia </w:t>
      </w:r>
      <w:r w:rsidR="009D1B8B">
        <w:rPr>
          <w:b/>
          <w:bCs/>
        </w:rPr>
        <w:t>1</w:t>
      </w:r>
      <w:r w:rsidR="00064922">
        <w:rPr>
          <w:b/>
          <w:bCs/>
        </w:rPr>
        <w:t>6</w:t>
      </w:r>
      <w:r w:rsidR="00C063F1" w:rsidRPr="0091725C">
        <w:rPr>
          <w:b/>
          <w:bCs/>
        </w:rPr>
        <w:t>.05.2023</w:t>
      </w:r>
      <w:r w:rsidRPr="0091725C">
        <w:rPr>
          <w:b/>
          <w:bCs/>
        </w:rPr>
        <w:t xml:space="preserve"> r. do godziny 10:00.</w:t>
      </w:r>
    </w:p>
    <w:p w:rsidR="009D1B8B" w:rsidRDefault="009D1B8B" w:rsidP="009D1B8B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993" w:hanging="567"/>
        <w:jc w:val="both"/>
      </w:pPr>
      <w:r>
        <w:t>Oferty mogą być składane w formach:</w:t>
      </w:r>
    </w:p>
    <w:p w:rsidR="009D1B8B" w:rsidRDefault="009D1B8B" w:rsidP="009D1B8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>
        <w:t>Pisemnej dostarczonej do siedziby zamawiającego za pośrednictwem poczty, kuriera lub osobiście na adres:</w:t>
      </w:r>
    </w:p>
    <w:p w:rsidR="009D1B8B" w:rsidRDefault="009D1B8B" w:rsidP="009D1B8B">
      <w:pPr>
        <w:widowControl w:val="0"/>
        <w:autoSpaceDE w:val="0"/>
        <w:autoSpaceDN w:val="0"/>
        <w:adjustRightInd w:val="0"/>
        <w:spacing w:before="120" w:after="0" w:line="240" w:lineRule="auto"/>
        <w:ind w:left="1276"/>
        <w:jc w:val="both"/>
      </w:pPr>
      <w:r>
        <w:t>Szpital Specjalistyczny  ima. A. Falkiewicza we Wrocławiu</w:t>
      </w:r>
    </w:p>
    <w:p w:rsidR="009D1B8B" w:rsidRDefault="00064922" w:rsidP="009D1B8B">
      <w:pPr>
        <w:widowControl w:val="0"/>
        <w:autoSpaceDE w:val="0"/>
        <w:autoSpaceDN w:val="0"/>
        <w:adjustRightInd w:val="0"/>
        <w:spacing w:before="120" w:after="0" w:line="240" w:lineRule="auto"/>
        <w:ind w:left="1276"/>
        <w:jc w:val="both"/>
      </w:pPr>
      <w:r>
        <w:t>u</w:t>
      </w:r>
      <w:r w:rsidR="009D1B8B">
        <w:t>l. Warszawska 2, 52-144 Wrocław</w:t>
      </w:r>
    </w:p>
    <w:p w:rsidR="009D1B8B" w:rsidRPr="0091725C" w:rsidRDefault="009D1B8B" w:rsidP="005F69B5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993" w:hanging="567"/>
        <w:jc w:val="both"/>
      </w:pPr>
      <w:r w:rsidRPr="00064922">
        <w:rPr>
          <w:rFonts w:ascii="Calibri" w:eastAsia="Calibri" w:hAnsi="Calibri" w:cs="Calibri"/>
        </w:rPr>
        <w:t xml:space="preserve">elektronicznej </w:t>
      </w:r>
      <w:r>
        <w:t>–</w:t>
      </w:r>
      <w:r w:rsidRPr="00064922">
        <w:rPr>
          <w:rFonts w:ascii="Calibri" w:eastAsia="Calibri" w:hAnsi="Calibri" w:cs="Calibri"/>
        </w:rPr>
        <w:t xml:space="preserve"> </w:t>
      </w:r>
      <w:r w:rsidR="007F03CC" w:rsidRPr="00064922">
        <w:rPr>
          <w:rFonts w:ascii="Calibri" w:eastAsia="Calibri" w:hAnsi="Calibri" w:cs="Calibri"/>
        </w:rPr>
        <w:t>przesłanej na mail:</w:t>
      </w:r>
      <w:r w:rsidRPr="00064922">
        <w:rPr>
          <w:rFonts w:ascii="Calibri" w:eastAsia="Calibri" w:hAnsi="Calibri" w:cs="Calibri"/>
        </w:rPr>
        <w:t xml:space="preserve"> </w:t>
      </w:r>
      <w:hyperlink r:id="rId11" w:history="1">
        <w:r w:rsidRPr="00064922">
          <w:rPr>
            <w:rStyle w:val="Hipercze"/>
            <w:rFonts w:ascii="Calibri" w:eastAsia="Calibri" w:hAnsi="Calibri" w:cs="Calibri"/>
          </w:rPr>
          <w:t>t.poczatek@falkiewicza.pl</w:t>
        </w:r>
      </w:hyperlink>
      <w:r w:rsidRPr="00064922">
        <w:rPr>
          <w:rFonts w:ascii="Calibri" w:eastAsia="Calibri" w:hAnsi="Calibri" w:cs="Calibri"/>
        </w:rPr>
        <w:t xml:space="preserve"> </w:t>
      </w:r>
      <w:r w:rsidR="007F03CC" w:rsidRPr="00064922">
        <w:rPr>
          <w:rFonts w:ascii="Calibri" w:eastAsia="Calibri" w:hAnsi="Calibri" w:cs="Calibri"/>
        </w:rPr>
        <w:t xml:space="preserve">skany podpisanych dokumentów przez osobę upoważnioną lub </w:t>
      </w:r>
      <w:r w:rsidRPr="00064922">
        <w:rPr>
          <w:rFonts w:ascii="Calibri" w:eastAsia="Calibri" w:hAnsi="Calibri" w:cs="Calibri"/>
        </w:rPr>
        <w:t xml:space="preserve">podpisanej kwalifikowanym podpisem elektronicznym, </w:t>
      </w:r>
    </w:p>
    <w:p w:rsidR="00B54010" w:rsidRPr="00911A14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993" w:hanging="567"/>
        <w:jc w:val="both"/>
      </w:pPr>
      <w:r w:rsidRPr="00911A14">
        <w:t xml:space="preserve">O wynikach rozeznania rynku Zamawiający zawiadomi uczestników postępowania na mail podany w formularzu ofertowym. </w:t>
      </w:r>
    </w:p>
    <w:p w:rsidR="00B54010" w:rsidRPr="001D561A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1D561A">
        <w:rPr>
          <w:b/>
        </w:rPr>
        <w:t>Informacje dodatkowe: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9"/>
        <w:jc w:val="both"/>
        <w:rPr>
          <w:b/>
        </w:rPr>
      </w:pPr>
      <w:r w:rsidRPr="001D561A">
        <w:t>Zamawiający nie dopuszcza składania ofert częściowych.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9"/>
        <w:jc w:val="both"/>
        <w:rPr>
          <w:b/>
        </w:rPr>
      </w:pPr>
      <w:r w:rsidRPr="001D561A">
        <w:t>Zamawiający nie dopuszcza składania ofert wariantowych.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9"/>
        <w:jc w:val="both"/>
        <w:rPr>
          <w:b/>
        </w:rPr>
      </w:pPr>
      <w:r w:rsidRPr="001D561A">
        <w:t>Zamawiający ma prawo zwrócić się do Wykonawcy o wyjaśnienie treści złożonej oferty.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9"/>
        <w:jc w:val="both"/>
        <w:rPr>
          <w:b/>
        </w:rPr>
      </w:pPr>
      <w:r w:rsidRPr="001D561A">
        <w:t>W przypadku uchylania się Wykonawcy od podpisania umowy, Zamawiający zastrzega sobie możliwość podpisania umowy z następnym w kolejności z rankingu ofert Wykonawcą.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9"/>
        <w:jc w:val="both"/>
        <w:rPr>
          <w:b/>
        </w:rPr>
      </w:pPr>
      <w:r w:rsidRPr="001D561A">
        <w:t>Wybrany Wykonawca zostanie poinformowany pisemnie lub telefonicznie o miejscu i terminie podpisania umowy.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8"/>
        <w:jc w:val="both"/>
        <w:rPr>
          <w:b/>
        </w:rPr>
      </w:pPr>
      <w:r w:rsidRPr="001D561A">
        <w:t>W niniejszym postępowaniu nie mają zastosowania środki odwoławcze.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8"/>
        <w:jc w:val="both"/>
        <w:rPr>
          <w:b/>
        </w:rPr>
      </w:pPr>
      <w:r w:rsidRPr="001D561A">
        <w:t>Zamawiający dopuszcza możliwość negocjacji z Wykonawcami, przy czym cena wynegocjowana nie może być wyższa niż cena wskazana w ofercie.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8"/>
        <w:jc w:val="both"/>
        <w:rPr>
          <w:b/>
        </w:rPr>
      </w:pPr>
      <w:r w:rsidRPr="001D561A">
        <w:t>Z wybranym Wykonawcą zostanie podpisana umowa na wykonanie przedmiotu zamówienia.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8"/>
        <w:jc w:val="both"/>
        <w:rPr>
          <w:b/>
        </w:rPr>
      </w:pPr>
      <w:r w:rsidRPr="001D561A">
        <w:lastRenderedPageBreak/>
        <w:t>Zamawiający zastrzega sobie prawo unieważnienia postępowania na każdym etapie bez podania przyczyny</w:t>
      </w:r>
    </w:p>
    <w:p w:rsidR="00B54010" w:rsidRPr="001D561A" w:rsidRDefault="00B54010" w:rsidP="00B54010">
      <w:pPr>
        <w:spacing w:line="312" w:lineRule="auto"/>
        <w:ind w:left="360"/>
        <w:jc w:val="both"/>
      </w:pPr>
    </w:p>
    <w:p w:rsidR="00B54010" w:rsidRPr="0046019F" w:rsidRDefault="00B54010" w:rsidP="00B54010">
      <w:pPr>
        <w:spacing w:line="312" w:lineRule="auto"/>
        <w:ind w:left="360"/>
        <w:jc w:val="both"/>
        <w:rPr>
          <w:color w:val="FF0000"/>
        </w:rPr>
      </w:pPr>
    </w:p>
    <w:p w:rsidR="00B54010" w:rsidRPr="00911A14" w:rsidRDefault="00B54010" w:rsidP="00B54010">
      <w:pPr>
        <w:spacing w:line="312" w:lineRule="auto"/>
        <w:ind w:left="360"/>
        <w:jc w:val="both"/>
      </w:pPr>
      <w:r w:rsidRPr="00911A14">
        <w:t>Integralną część zaproszenia stanowią załączniki:</w:t>
      </w:r>
    </w:p>
    <w:p w:rsidR="00B54010" w:rsidRPr="00911A14" w:rsidRDefault="00B54010" w:rsidP="00B540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</w:pPr>
      <w:r w:rsidRPr="00911A14">
        <w:t>Załącznik nr 1 - Formularz ofertowy</w:t>
      </w:r>
    </w:p>
    <w:p w:rsidR="00B54010" w:rsidRPr="00911A14" w:rsidRDefault="00B54010" w:rsidP="00B540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</w:pPr>
      <w:r w:rsidRPr="00911A14">
        <w:t>Załącznik nr 2 - Wykaz wykonanych usług</w:t>
      </w:r>
    </w:p>
    <w:p w:rsidR="00B54010" w:rsidRPr="00911A14" w:rsidRDefault="00B54010" w:rsidP="00B540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</w:pPr>
      <w:r w:rsidRPr="00911A14">
        <w:t>Załącznik nr 3 - Umowa nr …/2023 (projekt).</w:t>
      </w:r>
    </w:p>
    <w:p w:rsidR="00B54010" w:rsidRPr="00911A14" w:rsidRDefault="00B54010" w:rsidP="00B540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</w:pPr>
      <w:r w:rsidRPr="00911A14">
        <w:t>Załącznik nr 4  - Oświadczenie sankcyjne</w:t>
      </w:r>
    </w:p>
    <w:p w:rsidR="00333895" w:rsidRDefault="00333895"/>
    <w:sectPr w:rsidR="00333895" w:rsidSect="009A02B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402" w:right="1417" w:bottom="326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B6" w:rsidRDefault="002046B6" w:rsidP="00333895">
      <w:pPr>
        <w:spacing w:after="0" w:line="240" w:lineRule="auto"/>
      </w:pPr>
      <w:r>
        <w:separator/>
      </w:r>
    </w:p>
  </w:endnote>
  <w:endnote w:type="continuationSeparator" w:id="0">
    <w:p w:rsidR="002046B6" w:rsidRDefault="002046B6" w:rsidP="0033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ef">
    <w:charset w:val="EE"/>
    <w:family w:val="auto"/>
    <w:pitch w:val="variable"/>
    <w:sig w:usb0="00000807" w:usb1="40000000" w:usb2="00000000" w:usb3="00000000" w:csb0="000000B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82" w:rsidRDefault="009A02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-930275</wp:posOffset>
          </wp:positionH>
          <wp:positionV relativeFrom="paragraph">
            <wp:posOffset>-1391920</wp:posOffset>
          </wp:positionV>
          <wp:extent cx="7566025" cy="1478280"/>
          <wp:effectExtent l="0" t="0" r="0" b="762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apFir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25" cy="147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B6" w:rsidRDefault="002046B6" w:rsidP="00333895">
      <w:pPr>
        <w:spacing w:after="0" w:line="240" w:lineRule="auto"/>
      </w:pPr>
      <w:r>
        <w:separator/>
      </w:r>
    </w:p>
  </w:footnote>
  <w:footnote w:type="continuationSeparator" w:id="0">
    <w:p w:rsidR="002046B6" w:rsidRDefault="002046B6" w:rsidP="0033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7B1D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1517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9A02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-880745</wp:posOffset>
          </wp:positionH>
          <wp:positionV relativeFrom="paragraph">
            <wp:posOffset>-431165</wp:posOffset>
          </wp:positionV>
          <wp:extent cx="7513200" cy="2001600"/>
          <wp:effectExtent l="0" t="0" r="0" b="0"/>
          <wp:wrapNone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apFir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7B1D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1517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555"/>
    <w:multiLevelType w:val="hybridMultilevel"/>
    <w:tmpl w:val="0B4EF59A"/>
    <w:lvl w:ilvl="0" w:tplc="935219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8D2BF3"/>
    <w:multiLevelType w:val="hybridMultilevel"/>
    <w:tmpl w:val="FB6051A8"/>
    <w:lvl w:ilvl="0" w:tplc="FFF26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56C6"/>
    <w:multiLevelType w:val="hybridMultilevel"/>
    <w:tmpl w:val="BA2CA928"/>
    <w:lvl w:ilvl="0" w:tplc="120E1A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283F5A"/>
    <w:multiLevelType w:val="multilevel"/>
    <w:tmpl w:val="B7167B7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hint="default"/>
        <w: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0415626"/>
    <w:multiLevelType w:val="hybridMultilevel"/>
    <w:tmpl w:val="82C2E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55E80"/>
    <w:multiLevelType w:val="hybridMultilevel"/>
    <w:tmpl w:val="5AFCEF02"/>
    <w:lvl w:ilvl="0" w:tplc="BE86AED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06E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C240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0C8C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C60C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34FD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A7F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E46E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9E25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4D20C9"/>
    <w:multiLevelType w:val="hybridMultilevel"/>
    <w:tmpl w:val="EDE6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62508"/>
    <w:multiLevelType w:val="hybridMultilevel"/>
    <w:tmpl w:val="9A787726"/>
    <w:lvl w:ilvl="0" w:tplc="5A5837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04F58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65C34">
      <w:start w:val="1"/>
      <w:numFmt w:val="decimal"/>
      <w:lvlRestart w:val="0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62F5C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AE620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CC086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0CF3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2C84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438FC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295F28"/>
    <w:multiLevelType w:val="multilevel"/>
    <w:tmpl w:val="8AAC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B1AE0"/>
    <w:multiLevelType w:val="hybridMultilevel"/>
    <w:tmpl w:val="6092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95"/>
    <w:rsid w:val="00015EAE"/>
    <w:rsid w:val="00064922"/>
    <w:rsid w:val="000738EE"/>
    <w:rsid w:val="000B57B8"/>
    <w:rsid w:val="000B6B0E"/>
    <w:rsid w:val="001A46A2"/>
    <w:rsid w:val="001D561A"/>
    <w:rsid w:val="001F6ADD"/>
    <w:rsid w:val="002046B6"/>
    <w:rsid w:val="00272029"/>
    <w:rsid w:val="002E2FCE"/>
    <w:rsid w:val="00333895"/>
    <w:rsid w:val="00337062"/>
    <w:rsid w:val="003757B9"/>
    <w:rsid w:val="003D3B0B"/>
    <w:rsid w:val="0041657E"/>
    <w:rsid w:val="0045291D"/>
    <w:rsid w:val="00524772"/>
    <w:rsid w:val="00553C33"/>
    <w:rsid w:val="005624B1"/>
    <w:rsid w:val="00617B9F"/>
    <w:rsid w:val="007B1D62"/>
    <w:rsid w:val="007B64A9"/>
    <w:rsid w:val="007F03CC"/>
    <w:rsid w:val="00911A14"/>
    <w:rsid w:val="0091725C"/>
    <w:rsid w:val="009A02BC"/>
    <w:rsid w:val="009C2482"/>
    <w:rsid w:val="009D1B8B"/>
    <w:rsid w:val="00AE3DE1"/>
    <w:rsid w:val="00AF7F38"/>
    <w:rsid w:val="00B54010"/>
    <w:rsid w:val="00B63138"/>
    <w:rsid w:val="00C063F1"/>
    <w:rsid w:val="00C31FCB"/>
    <w:rsid w:val="00CF6E98"/>
    <w:rsid w:val="00D321C9"/>
    <w:rsid w:val="00DA3090"/>
    <w:rsid w:val="00DC1237"/>
    <w:rsid w:val="00E2763C"/>
    <w:rsid w:val="00E47D52"/>
    <w:rsid w:val="00E810C6"/>
    <w:rsid w:val="00EC5ED6"/>
    <w:rsid w:val="00ED4637"/>
    <w:rsid w:val="00EE0EDC"/>
    <w:rsid w:val="00F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43A6DF"/>
  <w15:docId w15:val="{79D147AA-60CB-4AE1-9975-D3B37CD4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4772"/>
    <w:pPr>
      <w:keepNext/>
      <w:spacing w:after="0" w:line="240" w:lineRule="auto"/>
      <w:ind w:firstLine="708"/>
      <w:jc w:val="center"/>
      <w:outlineLvl w:val="0"/>
    </w:pPr>
    <w:rPr>
      <w:rFonts w:ascii="Arial" w:eastAsia="Times New Roman" w:hAnsi="Arial" w:cs="Arial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1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72D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ef" w:eastAsiaTheme="majorEastAsia" w:hAnsi="Alef" w:cstheme="majorBidi"/>
      <w:sz w:val="1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895"/>
  </w:style>
  <w:style w:type="paragraph" w:styleId="Stopka">
    <w:name w:val="footer"/>
    <w:basedOn w:val="Normalny"/>
    <w:link w:val="StopkaZnak"/>
    <w:uiPriority w:val="99"/>
    <w:unhideWhenUsed/>
    <w:rsid w:val="0033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895"/>
  </w:style>
  <w:style w:type="paragraph" w:styleId="Tekstdymka">
    <w:name w:val="Balloon Text"/>
    <w:basedOn w:val="Normalny"/>
    <w:link w:val="TekstdymkaZnak"/>
    <w:uiPriority w:val="99"/>
    <w:semiHidden/>
    <w:unhideWhenUsed/>
    <w:rsid w:val="00AF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3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24772"/>
    <w:rPr>
      <w:rFonts w:ascii="Arial" w:eastAsia="Times New Roman" w:hAnsi="Arial" w:cs="Arial"/>
      <w:sz w:val="28"/>
      <w:szCs w:val="24"/>
      <w:lang w:eastAsia="pl-PL"/>
    </w:rPr>
  </w:style>
  <w:style w:type="paragraph" w:customStyle="1" w:styleId="Tabela">
    <w:name w:val="Tabela"/>
    <w:next w:val="Normalny"/>
    <w:rsid w:val="0052477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4772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772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4772"/>
    <w:pPr>
      <w:spacing w:after="0" w:line="240" w:lineRule="auto"/>
      <w:ind w:left="180" w:hanging="180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4772"/>
    <w:rPr>
      <w:rFonts w:ascii="Arial" w:eastAsia="Times New Roman" w:hAnsi="Arial" w:cs="Arial"/>
      <w:sz w:val="16"/>
      <w:szCs w:val="24"/>
      <w:lang w:eastAsia="pl-PL"/>
    </w:rPr>
  </w:style>
  <w:style w:type="character" w:styleId="Hipercze">
    <w:name w:val="Hyperlink"/>
    <w:rsid w:val="00B54010"/>
    <w:rPr>
      <w:color w:val="0000FF"/>
      <w:u w:val="single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B5401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10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aliases w:val="WYPUNKTOWANIE Akapit z listą Znak,Lista 1 Znak"/>
    <w:link w:val="Akapitzlist"/>
    <w:qFormat/>
    <w:rsid w:val="003D3B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falkiewicza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falkiewicza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poczatek@falkiewicz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zetargi@falkiewicz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Dyrektora</dc:creator>
  <cp:lastModifiedBy>tomekdell@outlook.com</cp:lastModifiedBy>
  <cp:revision>23</cp:revision>
  <cp:lastPrinted>2023-03-01T12:30:00Z</cp:lastPrinted>
  <dcterms:created xsi:type="dcterms:W3CDTF">2023-03-06T10:01:00Z</dcterms:created>
  <dcterms:modified xsi:type="dcterms:W3CDTF">2023-05-03T23:45:00Z</dcterms:modified>
</cp:coreProperties>
</file>